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90" w:rsidRPr="00EF3F8B" w:rsidRDefault="00EB2690" w:rsidP="00EB2690">
      <w:pPr>
        <w:jc w:val="center"/>
        <w:rPr>
          <w:rFonts w:ascii="Sabon LT Std" w:hAnsi="Sabon LT Std"/>
          <w:sz w:val="22"/>
          <w:szCs w:val="22"/>
        </w:rPr>
        <w:sectPr w:rsidR="00EB2690" w:rsidRPr="00EF3F8B" w:rsidSect="00DB30D8">
          <w:headerReference w:type="default" r:id="rId7"/>
          <w:headerReference w:type="first" r:id="rId8"/>
          <w:pgSz w:w="12240" w:h="15840" w:code="1"/>
          <w:pgMar w:top="1440" w:right="1440" w:bottom="1440" w:left="1440" w:header="288" w:footer="0" w:gutter="0"/>
          <w:cols w:space="720"/>
          <w:titlePg/>
          <w:docGrid w:linePitch="360"/>
        </w:sectPr>
      </w:pPr>
    </w:p>
    <w:p w:rsidR="00EB2690" w:rsidRPr="00EF3F8B" w:rsidRDefault="00EB2690" w:rsidP="00EB2690">
      <w:pPr>
        <w:jc w:val="center"/>
        <w:rPr>
          <w:rFonts w:ascii="Sabon LT Std" w:hAnsi="Sabon LT Std"/>
          <w:sz w:val="22"/>
          <w:szCs w:val="22"/>
        </w:rPr>
      </w:pPr>
    </w:p>
    <w:p w:rsidR="00023E24" w:rsidRPr="00EF3F8B" w:rsidRDefault="00EF3F8B" w:rsidP="00023E24">
      <w:pPr>
        <w:jc w:val="center"/>
        <w:rPr>
          <w:sz w:val="22"/>
          <w:szCs w:val="22"/>
        </w:rPr>
      </w:pPr>
      <w:r w:rsidRPr="00EF3F8B">
        <w:rPr>
          <w:b/>
          <w:sz w:val="22"/>
          <w:szCs w:val="22"/>
        </w:rPr>
        <w:t>TIPS ON THE MEDIATION PROCESS</w:t>
      </w:r>
    </w:p>
    <w:p w:rsidR="00023E24" w:rsidRPr="00EF3F8B" w:rsidRDefault="00023E24" w:rsidP="00023E24">
      <w:pPr>
        <w:rPr>
          <w:sz w:val="22"/>
          <w:szCs w:val="22"/>
        </w:rPr>
      </w:pPr>
    </w:p>
    <w:p w:rsidR="00023E24" w:rsidRDefault="00023E24" w:rsidP="00EF3F8B">
      <w:pPr>
        <w:pStyle w:val="ListParagraph"/>
        <w:numPr>
          <w:ilvl w:val="0"/>
          <w:numId w:val="2"/>
        </w:numPr>
        <w:jc w:val="both"/>
        <w:rPr>
          <w:sz w:val="22"/>
        </w:rPr>
      </w:pPr>
      <w:r w:rsidRPr="00EF3F8B">
        <w:rPr>
          <w:b/>
          <w:sz w:val="22"/>
        </w:rPr>
        <w:t>Ask for the right mediator</w:t>
      </w:r>
      <w:r w:rsidRPr="00EF3F8B">
        <w:rPr>
          <w:sz w:val="22"/>
        </w:rPr>
        <w:t xml:space="preserve">. If you are mediating custody a therapist may be a more appropriate mediator than an attorney. If you are mediating financial issues make sure you get an experienced attorney as your mediator. </w:t>
      </w:r>
    </w:p>
    <w:p w:rsidR="00EF3F8B" w:rsidRPr="00EF3F8B" w:rsidRDefault="00EF3F8B" w:rsidP="00EF3F8B">
      <w:pPr>
        <w:pStyle w:val="ListParagraph"/>
        <w:jc w:val="both"/>
        <w:rPr>
          <w:sz w:val="22"/>
        </w:rPr>
      </w:pPr>
    </w:p>
    <w:p w:rsidR="00023E24" w:rsidRDefault="00023E24" w:rsidP="00EF3F8B">
      <w:pPr>
        <w:pStyle w:val="ListParagraph"/>
        <w:numPr>
          <w:ilvl w:val="0"/>
          <w:numId w:val="2"/>
        </w:numPr>
        <w:jc w:val="both"/>
        <w:rPr>
          <w:sz w:val="22"/>
        </w:rPr>
      </w:pPr>
      <w:r w:rsidRPr="00EF3F8B">
        <w:rPr>
          <w:b/>
          <w:sz w:val="22"/>
        </w:rPr>
        <w:t>Get referrals</w:t>
      </w:r>
      <w:r w:rsidR="000851F9" w:rsidRPr="00EF3F8B">
        <w:rPr>
          <w:b/>
          <w:sz w:val="22"/>
        </w:rPr>
        <w:t>.</w:t>
      </w:r>
      <w:r w:rsidRPr="00EF3F8B">
        <w:rPr>
          <w:sz w:val="22"/>
        </w:rPr>
        <w:t xml:space="preserve"> The personality of the mediator has a lot to do with the success of the mediation. </w:t>
      </w:r>
    </w:p>
    <w:p w:rsidR="00EF3F8B" w:rsidRPr="00EF3F8B" w:rsidRDefault="00EF3F8B" w:rsidP="00EF3F8B">
      <w:pPr>
        <w:pStyle w:val="ListParagraph"/>
        <w:jc w:val="both"/>
        <w:rPr>
          <w:sz w:val="22"/>
        </w:rPr>
      </w:pPr>
    </w:p>
    <w:p w:rsidR="00023E24" w:rsidRDefault="00023E24" w:rsidP="00EF3F8B">
      <w:pPr>
        <w:pStyle w:val="ListParagraph"/>
        <w:numPr>
          <w:ilvl w:val="0"/>
          <w:numId w:val="2"/>
        </w:numPr>
        <w:jc w:val="both"/>
        <w:rPr>
          <w:sz w:val="22"/>
        </w:rPr>
      </w:pPr>
      <w:r w:rsidRPr="00EF3F8B">
        <w:rPr>
          <w:b/>
          <w:sz w:val="22"/>
        </w:rPr>
        <w:t>Consult with your attorney first</w:t>
      </w:r>
      <w:r w:rsidRPr="00EF3F8B">
        <w:rPr>
          <w:sz w:val="22"/>
        </w:rPr>
        <w:t xml:space="preserve">. A consultation with an attorney first will give you an understanding of the actual court process, what to expect, and the attorney should be able to put you at ease in terms of issues that may come up during mediation. </w:t>
      </w:r>
    </w:p>
    <w:p w:rsidR="00EF3F8B" w:rsidRPr="00EF3F8B" w:rsidRDefault="00EF3F8B" w:rsidP="00EF3F8B">
      <w:pPr>
        <w:pStyle w:val="ListParagraph"/>
        <w:jc w:val="both"/>
        <w:rPr>
          <w:sz w:val="22"/>
        </w:rPr>
      </w:pPr>
    </w:p>
    <w:p w:rsidR="00023E24" w:rsidRPr="00EF3F8B" w:rsidRDefault="00023E24" w:rsidP="00EF3F8B">
      <w:pPr>
        <w:pStyle w:val="ListParagraph"/>
        <w:numPr>
          <w:ilvl w:val="0"/>
          <w:numId w:val="2"/>
        </w:numPr>
        <w:jc w:val="both"/>
        <w:rPr>
          <w:sz w:val="22"/>
        </w:rPr>
      </w:pPr>
      <w:r w:rsidRPr="00EF3F8B">
        <w:rPr>
          <w:b/>
          <w:sz w:val="22"/>
        </w:rPr>
        <w:t>Do your homework before you go in</w:t>
      </w:r>
      <w:r w:rsidRPr="00EF3F8B">
        <w:rPr>
          <w:sz w:val="22"/>
        </w:rPr>
        <w:t>.</w:t>
      </w:r>
      <w:r w:rsidR="000851F9" w:rsidRPr="00EF3F8B">
        <w:rPr>
          <w:sz w:val="22"/>
        </w:rPr>
        <w:t xml:space="preserve"> Think about your answers to these questions: </w:t>
      </w:r>
    </w:p>
    <w:p w:rsidR="000851F9" w:rsidRPr="00EF3F8B" w:rsidRDefault="000851F9" w:rsidP="00EF3F8B">
      <w:pPr>
        <w:pStyle w:val="ListParagraph"/>
        <w:numPr>
          <w:ilvl w:val="0"/>
          <w:numId w:val="3"/>
        </w:numPr>
        <w:jc w:val="both"/>
        <w:rPr>
          <w:sz w:val="22"/>
        </w:rPr>
      </w:pPr>
      <w:r w:rsidRPr="00EF3F8B">
        <w:rPr>
          <w:sz w:val="22"/>
        </w:rPr>
        <w:t>What do I want to achieve? What does the other side want to achieve?</w:t>
      </w:r>
    </w:p>
    <w:p w:rsidR="000851F9" w:rsidRPr="00EF3F8B" w:rsidRDefault="000851F9" w:rsidP="00EF3F8B">
      <w:pPr>
        <w:pStyle w:val="ListParagraph"/>
        <w:numPr>
          <w:ilvl w:val="0"/>
          <w:numId w:val="3"/>
        </w:numPr>
        <w:jc w:val="both"/>
        <w:rPr>
          <w:sz w:val="22"/>
        </w:rPr>
      </w:pPr>
      <w:r w:rsidRPr="00EF3F8B">
        <w:rPr>
          <w:sz w:val="22"/>
        </w:rPr>
        <w:t xml:space="preserve">What are the key issues? </w:t>
      </w:r>
    </w:p>
    <w:p w:rsidR="000851F9" w:rsidRPr="00EF3F8B" w:rsidRDefault="000851F9" w:rsidP="00EF3F8B">
      <w:pPr>
        <w:pStyle w:val="ListParagraph"/>
        <w:numPr>
          <w:ilvl w:val="0"/>
          <w:numId w:val="3"/>
        </w:numPr>
        <w:jc w:val="both"/>
        <w:rPr>
          <w:sz w:val="22"/>
        </w:rPr>
      </w:pPr>
      <w:r w:rsidRPr="00EF3F8B">
        <w:rPr>
          <w:sz w:val="22"/>
        </w:rPr>
        <w:t>What are the stumbling blocks keeping you and/or the other side from resolving the issues?</w:t>
      </w:r>
    </w:p>
    <w:p w:rsidR="000851F9" w:rsidRPr="00EF3F8B" w:rsidRDefault="000851F9" w:rsidP="00EF3F8B">
      <w:pPr>
        <w:pStyle w:val="ListParagraph"/>
        <w:numPr>
          <w:ilvl w:val="0"/>
          <w:numId w:val="3"/>
        </w:numPr>
        <w:jc w:val="both"/>
        <w:rPr>
          <w:sz w:val="22"/>
        </w:rPr>
      </w:pPr>
      <w:r w:rsidRPr="00EF3F8B">
        <w:rPr>
          <w:sz w:val="22"/>
        </w:rPr>
        <w:t>Do I have an interest in maintaining any relationship with the other party after this is over?</w:t>
      </w:r>
    </w:p>
    <w:p w:rsidR="000851F9" w:rsidRDefault="000851F9" w:rsidP="00EF3F8B">
      <w:pPr>
        <w:pStyle w:val="ListParagraph"/>
        <w:numPr>
          <w:ilvl w:val="0"/>
          <w:numId w:val="3"/>
        </w:numPr>
        <w:jc w:val="both"/>
        <w:rPr>
          <w:sz w:val="22"/>
        </w:rPr>
      </w:pPr>
      <w:r w:rsidRPr="00EF3F8B">
        <w:rPr>
          <w:sz w:val="22"/>
        </w:rPr>
        <w:t xml:space="preserve">Are there other parties that I will have to account/explain any agreement reached to? What about the other party? How will this affect any potential agreement? </w:t>
      </w:r>
    </w:p>
    <w:p w:rsidR="00EF3F8B" w:rsidRPr="00EF3F8B" w:rsidRDefault="00EF3F8B" w:rsidP="00EF3F8B">
      <w:pPr>
        <w:pStyle w:val="ListParagraph"/>
        <w:ind w:left="1080"/>
        <w:jc w:val="both"/>
        <w:rPr>
          <w:sz w:val="22"/>
        </w:rPr>
      </w:pPr>
    </w:p>
    <w:p w:rsidR="00023E24" w:rsidRDefault="00023E24" w:rsidP="00EF3F8B">
      <w:pPr>
        <w:pStyle w:val="ListParagraph"/>
        <w:numPr>
          <w:ilvl w:val="0"/>
          <w:numId w:val="2"/>
        </w:numPr>
        <w:jc w:val="both"/>
        <w:rPr>
          <w:sz w:val="22"/>
        </w:rPr>
      </w:pPr>
      <w:r w:rsidRPr="00EF3F8B">
        <w:rPr>
          <w:b/>
          <w:sz w:val="22"/>
        </w:rPr>
        <w:t>If you are given homework do your homework before mediating again</w:t>
      </w:r>
      <w:r w:rsidRPr="00EF3F8B">
        <w:rPr>
          <w:sz w:val="22"/>
        </w:rPr>
        <w:t xml:space="preserve">. If the mediator suggests talking to a realtor, CPA or your own attorney make sure you do those things before coming back for an additional mediation session. </w:t>
      </w:r>
    </w:p>
    <w:p w:rsidR="00EF3F8B" w:rsidRPr="00EF3F8B" w:rsidRDefault="00EF3F8B" w:rsidP="00EF3F8B">
      <w:pPr>
        <w:pStyle w:val="ListParagraph"/>
        <w:jc w:val="both"/>
        <w:rPr>
          <w:sz w:val="22"/>
        </w:rPr>
      </w:pPr>
    </w:p>
    <w:p w:rsidR="00023E24" w:rsidRDefault="00023E24" w:rsidP="00EF3F8B">
      <w:pPr>
        <w:pStyle w:val="ListParagraph"/>
        <w:numPr>
          <w:ilvl w:val="0"/>
          <w:numId w:val="2"/>
        </w:numPr>
        <w:jc w:val="both"/>
        <w:rPr>
          <w:sz w:val="22"/>
        </w:rPr>
      </w:pPr>
      <w:r w:rsidRPr="00EF3F8B">
        <w:rPr>
          <w:b/>
          <w:sz w:val="22"/>
        </w:rPr>
        <w:t>It’s okay to yell, scream and cry in mediation</w:t>
      </w:r>
      <w:r w:rsidRPr="00EF3F8B">
        <w:rPr>
          <w:sz w:val="22"/>
        </w:rPr>
        <w:t xml:space="preserve">. </w:t>
      </w:r>
    </w:p>
    <w:p w:rsidR="00EF3F8B" w:rsidRPr="00EF3F8B" w:rsidRDefault="00EF3F8B" w:rsidP="00EF3F8B">
      <w:pPr>
        <w:pStyle w:val="ListParagraph"/>
        <w:jc w:val="both"/>
        <w:rPr>
          <w:sz w:val="22"/>
        </w:rPr>
      </w:pPr>
    </w:p>
    <w:p w:rsidR="00023E24" w:rsidRDefault="00023E24" w:rsidP="00EF3F8B">
      <w:pPr>
        <w:pStyle w:val="ListParagraph"/>
        <w:numPr>
          <w:ilvl w:val="0"/>
          <w:numId w:val="2"/>
        </w:numPr>
        <w:jc w:val="both"/>
        <w:rPr>
          <w:sz w:val="22"/>
        </w:rPr>
      </w:pPr>
      <w:r w:rsidRPr="00EF3F8B">
        <w:rPr>
          <w:b/>
          <w:sz w:val="22"/>
        </w:rPr>
        <w:t>Consider mediating early and often</w:t>
      </w:r>
      <w:r w:rsidRPr="00EF3F8B">
        <w:rPr>
          <w:sz w:val="22"/>
        </w:rPr>
        <w:t xml:space="preserve">. Mediation isn’t just for the divorce but also for post-divorce issues. Don’t assume that you will be able to resolve your differences in just one mediation session. </w:t>
      </w:r>
    </w:p>
    <w:p w:rsidR="00EF3F8B" w:rsidRPr="00EF3F8B" w:rsidRDefault="00EF3F8B" w:rsidP="00EF3F8B">
      <w:pPr>
        <w:pStyle w:val="ListParagraph"/>
        <w:jc w:val="both"/>
        <w:rPr>
          <w:sz w:val="22"/>
        </w:rPr>
      </w:pPr>
    </w:p>
    <w:p w:rsidR="000851F9" w:rsidRDefault="000851F9" w:rsidP="00EF3F8B">
      <w:pPr>
        <w:pStyle w:val="ListParagraph"/>
        <w:numPr>
          <w:ilvl w:val="0"/>
          <w:numId w:val="2"/>
        </w:numPr>
        <w:jc w:val="both"/>
        <w:rPr>
          <w:sz w:val="22"/>
        </w:rPr>
      </w:pPr>
      <w:r w:rsidRPr="00EF3F8B">
        <w:rPr>
          <w:b/>
          <w:sz w:val="22"/>
        </w:rPr>
        <w:t>Make your attorney prepare you for mediation</w:t>
      </w:r>
      <w:r w:rsidRPr="00EF3F8B">
        <w:rPr>
          <w:sz w:val="22"/>
        </w:rPr>
        <w:t xml:space="preserve">. Find out what to expect, what documents to take with you, and your attorney’s opinion on the areas in dispute before you go to mediation. </w:t>
      </w:r>
    </w:p>
    <w:p w:rsidR="00EF3F8B" w:rsidRPr="00EF3F8B" w:rsidRDefault="00EF3F8B" w:rsidP="00EF3F8B">
      <w:pPr>
        <w:pStyle w:val="ListParagraph"/>
        <w:jc w:val="both"/>
        <w:rPr>
          <w:sz w:val="22"/>
        </w:rPr>
      </w:pPr>
    </w:p>
    <w:p w:rsidR="000851F9" w:rsidRDefault="000851F9" w:rsidP="00EF3F8B">
      <w:pPr>
        <w:pStyle w:val="ListParagraph"/>
        <w:numPr>
          <w:ilvl w:val="0"/>
          <w:numId w:val="2"/>
        </w:numPr>
        <w:jc w:val="both"/>
        <w:rPr>
          <w:sz w:val="22"/>
        </w:rPr>
      </w:pPr>
      <w:r w:rsidRPr="00EF3F8B">
        <w:rPr>
          <w:b/>
          <w:sz w:val="22"/>
        </w:rPr>
        <w:t>Sit in the same room until you can’t any longer</w:t>
      </w:r>
      <w:r w:rsidRPr="00EF3F8B">
        <w:rPr>
          <w:sz w:val="22"/>
        </w:rPr>
        <w:t xml:space="preserve">. </w:t>
      </w:r>
    </w:p>
    <w:p w:rsidR="00EF3F8B" w:rsidRPr="00EF3F8B" w:rsidRDefault="00EF3F8B" w:rsidP="00EF3F8B">
      <w:pPr>
        <w:pStyle w:val="ListParagraph"/>
        <w:jc w:val="both"/>
        <w:rPr>
          <w:sz w:val="22"/>
        </w:rPr>
      </w:pPr>
    </w:p>
    <w:p w:rsidR="000851F9" w:rsidRPr="00EF3F8B" w:rsidRDefault="000851F9" w:rsidP="00EF3F8B">
      <w:pPr>
        <w:pStyle w:val="ListParagraph"/>
        <w:numPr>
          <w:ilvl w:val="0"/>
          <w:numId w:val="2"/>
        </w:numPr>
        <w:jc w:val="both"/>
        <w:rPr>
          <w:sz w:val="22"/>
        </w:rPr>
      </w:pPr>
      <w:r w:rsidRPr="00EF3F8B">
        <w:rPr>
          <w:b/>
          <w:sz w:val="22"/>
        </w:rPr>
        <w:t>Don’t be afraid to say I need some time to think about that</w:t>
      </w:r>
      <w:r w:rsidRPr="00EF3F8B">
        <w:rPr>
          <w:sz w:val="22"/>
        </w:rPr>
        <w:t xml:space="preserve">. </w:t>
      </w:r>
    </w:p>
    <w:p w:rsidR="00023E24" w:rsidRPr="009C0F18" w:rsidRDefault="00023E24" w:rsidP="00EF3F8B">
      <w:pPr>
        <w:jc w:val="both"/>
      </w:pPr>
    </w:p>
    <w:p w:rsidR="00023E24" w:rsidRDefault="00023E24" w:rsidP="00EF3F8B">
      <w:pPr>
        <w:jc w:val="both"/>
        <w:rPr>
          <w:rFonts w:ascii="Sabon LT Std" w:hAnsi="Sabon LT Std"/>
        </w:rPr>
      </w:pPr>
    </w:p>
    <w:p w:rsidR="00692CAE" w:rsidRDefault="00692CAE" w:rsidP="00EF3F8B">
      <w:pPr>
        <w:jc w:val="both"/>
        <w:sectPr w:rsidR="00692CAE" w:rsidSect="00EB2690">
          <w:type w:val="continuous"/>
          <w:pgSz w:w="12240" w:h="15840" w:code="1"/>
          <w:pgMar w:top="1440" w:right="1440" w:bottom="1440" w:left="1440" w:header="720" w:footer="0" w:gutter="0"/>
          <w:cols w:space="720"/>
          <w:docGrid w:linePitch="360"/>
        </w:sectPr>
      </w:pPr>
      <w:bookmarkStart w:id="0" w:name="_GoBack"/>
      <w:bookmarkEnd w:id="0"/>
    </w:p>
    <w:p w:rsidR="009622F9" w:rsidRDefault="009622F9" w:rsidP="0089734B">
      <w:pPr>
        <w:pStyle w:val="NoSpacing"/>
        <w:jc w:val="both"/>
      </w:pPr>
    </w:p>
    <w:sectPr w:rsidR="009622F9" w:rsidSect="00EB2690">
      <w:type w:val="continuous"/>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D23" w:rsidRDefault="00C46D23" w:rsidP="004954C5">
      <w:r>
        <w:separator/>
      </w:r>
    </w:p>
  </w:endnote>
  <w:endnote w:type="continuationSeparator" w:id="0">
    <w:p w:rsidR="00C46D23" w:rsidRDefault="00C46D23" w:rsidP="0049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LT Std">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D23" w:rsidRDefault="00C46D23" w:rsidP="004954C5">
      <w:r>
        <w:separator/>
      </w:r>
    </w:p>
  </w:footnote>
  <w:footnote w:type="continuationSeparator" w:id="0">
    <w:p w:rsidR="00C46D23" w:rsidRDefault="00C46D23" w:rsidP="0049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C5" w:rsidRDefault="004954C5">
    <w:pPr>
      <w:pStyle w:val="Header"/>
    </w:pPr>
    <w:r>
      <w:ptab w:relativeTo="indent" w:alignment="left" w:leader="none"/>
    </w:r>
  </w:p>
  <w:p w:rsidR="004954C5" w:rsidRDefault="00495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F9" w:rsidRDefault="00624A62">
    <w:pPr>
      <w:pStyle w:val="Header"/>
    </w:pPr>
    <w:r>
      <w:rPr>
        <w:noProof/>
      </w:rPr>
      <w:drawing>
        <wp:inline distT="0" distB="0" distL="0" distR="0" wp14:anchorId="0E2D7947" wp14:editId="64036A8E">
          <wp:extent cx="5966387" cy="1285240"/>
          <wp:effectExtent l="0" t="0" r="0" b="0"/>
          <wp:docPr id="4" name="Picture 1" descr="letterhead_header for word.jpg"/>
          <wp:cNvGraphicFramePr/>
          <a:graphic xmlns:a="http://schemas.openxmlformats.org/drawingml/2006/main">
            <a:graphicData uri="http://schemas.openxmlformats.org/drawingml/2006/picture">
              <pic:pic xmlns:pic="http://schemas.openxmlformats.org/drawingml/2006/picture">
                <pic:nvPicPr>
                  <pic:cNvPr id="2" name="Picture 1" descr="letterhead_header for word.jpg"/>
                  <pic:cNvPicPr/>
                </pic:nvPicPr>
                <pic:blipFill>
                  <a:blip r:embed="rId1"/>
                  <a:stretch>
                    <a:fillRect/>
                  </a:stretch>
                </pic:blipFill>
                <pic:spPr>
                  <a:xfrm>
                    <a:off x="0" y="0"/>
                    <a:ext cx="6150641" cy="13249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22576"/>
    <w:multiLevelType w:val="hybridMultilevel"/>
    <w:tmpl w:val="7E621C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822755"/>
    <w:multiLevelType w:val="hybridMultilevel"/>
    <w:tmpl w:val="021C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D08BD"/>
    <w:multiLevelType w:val="hybridMultilevel"/>
    <w:tmpl w:val="AFB64C16"/>
    <w:lvl w:ilvl="0" w:tplc="7A70A9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32ADF"/>
    <w:rsid w:val="00023E24"/>
    <w:rsid w:val="00044691"/>
    <w:rsid w:val="00045C99"/>
    <w:rsid w:val="00053A4B"/>
    <w:rsid w:val="000851F9"/>
    <w:rsid w:val="000863BE"/>
    <w:rsid w:val="000A0948"/>
    <w:rsid w:val="000F4B49"/>
    <w:rsid w:val="00194C65"/>
    <w:rsid w:val="0021401D"/>
    <w:rsid w:val="00215325"/>
    <w:rsid w:val="00265FC4"/>
    <w:rsid w:val="00285C1B"/>
    <w:rsid w:val="00286A9D"/>
    <w:rsid w:val="00287D58"/>
    <w:rsid w:val="002A595B"/>
    <w:rsid w:val="002C7968"/>
    <w:rsid w:val="0031059C"/>
    <w:rsid w:val="0032607B"/>
    <w:rsid w:val="00346160"/>
    <w:rsid w:val="003520E6"/>
    <w:rsid w:val="003900A2"/>
    <w:rsid w:val="003960E7"/>
    <w:rsid w:val="003C3BEA"/>
    <w:rsid w:val="00406C75"/>
    <w:rsid w:val="004330C6"/>
    <w:rsid w:val="004731EF"/>
    <w:rsid w:val="004954C5"/>
    <w:rsid w:val="004A2D80"/>
    <w:rsid w:val="004B651B"/>
    <w:rsid w:val="004C591C"/>
    <w:rsid w:val="00584710"/>
    <w:rsid w:val="005A29CF"/>
    <w:rsid w:val="00621A96"/>
    <w:rsid w:val="00624A62"/>
    <w:rsid w:val="00633F52"/>
    <w:rsid w:val="00663F1D"/>
    <w:rsid w:val="00672CD0"/>
    <w:rsid w:val="00692CAE"/>
    <w:rsid w:val="006A6369"/>
    <w:rsid w:val="007214BC"/>
    <w:rsid w:val="0075316A"/>
    <w:rsid w:val="00832ADF"/>
    <w:rsid w:val="00865A87"/>
    <w:rsid w:val="00894354"/>
    <w:rsid w:val="0089734B"/>
    <w:rsid w:val="008B385B"/>
    <w:rsid w:val="008F7E82"/>
    <w:rsid w:val="009510AF"/>
    <w:rsid w:val="00955F75"/>
    <w:rsid w:val="009622F9"/>
    <w:rsid w:val="00991BA3"/>
    <w:rsid w:val="009A38AD"/>
    <w:rsid w:val="009A7DCC"/>
    <w:rsid w:val="00A120CB"/>
    <w:rsid w:val="00A42711"/>
    <w:rsid w:val="00B14492"/>
    <w:rsid w:val="00B815A0"/>
    <w:rsid w:val="00B94795"/>
    <w:rsid w:val="00BD038C"/>
    <w:rsid w:val="00BE0CDF"/>
    <w:rsid w:val="00C07A7D"/>
    <w:rsid w:val="00C2455E"/>
    <w:rsid w:val="00C46D23"/>
    <w:rsid w:val="00C85102"/>
    <w:rsid w:val="00CF5FF9"/>
    <w:rsid w:val="00D26F63"/>
    <w:rsid w:val="00DA52CF"/>
    <w:rsid w:val="00DB30D8"/>
    <w:rsid w:val="00DB71F0"/>
    <w:rsid w:val="00DC7BE1"/>
    <w:rsid w:val="00DD39A2"/>
    <w:rsid w:val="00DD3CF0"/>
    <w:rsid w:val="00E170D6"/>
    <w:rsid w:val="00E576DC"/>
    <w:rsid w:val="00EB2690"/>
    <w:rsid w:val="00EB6C64"/>
    <w:rsid w:val="00EF1C9A"/>
    <w:rsid w:val="00EF3F8B"/>
    <w:rsid w:val="00F12778"/>
    <w:rsid w:val="00F17016"/>
    <w:rsid w:val="00F267D8"/>
    <w:rsid w:val="00FA3DC6"/>
    <w:rsid w:val="00FE7E47"/>
    <w:rsid w:val="00FF3B37"/>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A145A07-CB0A-42C3-ABA9-5E4F5ACB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90"/>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31EF"/>
    <w:pPr>
      <w:framePr w:w="7920" w:h="1980" w:hRule="exact" w:hSpace="180" w:wrap="auto" w:hAnchor="page" w:xAlign="center" w:yAlign="bottom"/>
      <w:widowControl/>
      <w:autoSpaceDE/>
      <w:autoSpaceDN/>
      <w:adjustRightInd/>
      <w:ind w:left="2880"/>
    </w:pPr>
    <w:rPr>
      <w:rFonts w:ascii="Sabon LT Std" w:eastAsiaTheme="majorEastAsia" w:hAnsi="Sabon LT Std" w:cstheme="majorBidi"/>
    </w:rPr>
  </w:style>
  <w:style w:type="paragraph" w:styleId="EnvelopeReturn">
    <w:name w:val="envelope return"/>
    <w:basedOn w:val="Normal"/>
    <w:uiPriority w:val="99"/>
    <w:semiHidden/>
    <w:unhideWhenUsed/>
    <w:rsid w:val="004731EF"/>
    <w:pPr>
      <w:widowControl/>
      <w:autoSpaceDE/>
      <w:autoSpaceDN/>
      <w:adjustRightInd/>
    </w:pPr>
    <w:rPr>
      <w:rFonts w:ascii="Sabon LT Std" w:eastAsiaTheme="majorEastAsia" w:hAnsi="Sabon LT Std" w:cstheme="majorBidi"/>
      <w:sz w:val="20"/>
      <w:szCs w:val="20"/>
    </w:rPr>
  </w:style>
  <w:style w:type="paragraph" w:styleId="Header">
    <w:name w:val="header"/>
    <w:basedOn w:val="Normal"/>
    <w:link w:val="HeaderChar"/>
    <w:uiPriority w:val="99"/>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HeaderChar">
    <w:name w:val="Header Char"/>
    <w:basedOn w:val="DefaultParagraphFont"/>
    <w:link w:val="Header"/>
    <w:uiPriority w:val="99"/>
    <w:rsid w:val="004954C5"/>
  </w:style>
  <w:style w:type="paragraph" w:styleId="Footer">
    <w:name w:val="footer"/>
    <w:basedOn w:val="Normal"/>
    <w:link w:val="FooterChar"/>
    <w:uiPriority w:val="99"/>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FooterChar">
    <w:name w:val="Footer Char"/>
    <w:basedOn w:val="DefaultParagraphFont"/>
    <w:link w:val="Footer"/>
    <w:uiPriority w:val="99"/>
    <w:rsid w:val="004954C5"/>
  </w:style>
  <w:style w:type="paragraph" w:styleId="BalloonText">
    <w:name w:val="Balloon Text"/>
    <w:basedOn w:val="Normal"/>
    <w:link w:val="BalloonTextChar"/>
    <w:uiPriority w:val="99"/>
    <w:semiHidden/>
    <w:unhideWhenUsed/>
    <w:rsid w:val="004954C5"/>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54C5"/>
    <w:rPr>
      <w:rFonts w:ascii="Tahoma" w:hAnsi="Tahoma" w:cs="Tahoma"/>
      <w:sz w:val="16"/>
      <w:szCs w:val="16"/>
    </w:rPr>
  </w:style>
  <w:style w:type="character" w:styleId="Hyperlink">
    <w:name w:val="Hyperlink"/>
    <w:basedOn w:val="DefaultParagraphFont"/>
    <w:uiPriority w:val="99"/>
    <w:semiHidden/>
    <w:unhideWhenUsed/>
    <w:rsid w:val="00215325"/>
    <w:rPr>
      <w:color w:val="0000FF"/>
      <w:u w:val="single"/>
    </w:rPr>
  </w:style>
  <w:style w:type="paragraph" w:styleId="NoSpacing">
    <w:name w:val="No Spacing"/>
    <w:uiPriority w:val="1"/>
    <w:qFormat/>
    <w:rsid w:val="00215325"/>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023E24"/>
    <w:pPr>
      <w:widowControl/>
      <w:autoSpaceDE/>
      <w:autoSpaceDN/>
      <w:adjustRightInd/>
      <w:spacing w:after="200" w:line="276"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_Salladay\Forms\CORRESPONDENCE%20-%20keep%20all\The%20Bes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Best Letterhead!</Template>
  <TotalTime>17</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kyle h</cp:lastModifiedBy>
  <cp:revision>8</cp:revision>
  <cp:lastPrinted>2014-02-11T21:12:00Z</cp:lastPrinted>
  <dcterms:created xsi:type="dcterms:W3CDTF">2013-02-22T17:27:00Z</dcterms:created>
  <dcterms:modified xsi:type="dcterms:W3CDTF">2014-02-11T21:12:00Z</dcterms:modified>
</cp:coreProperties>
</file>